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FC85" w14:textId="77777777" w:rsidR="00E31ABF" w:rsidRPr="005B28AA" w:rsidRDefault="00E31ABF" w:rsidP="00E31ABF">
      <w:pPr>
        <w:spacing w:after="240"/>
        <w:jc w:val="center"/>
        <w:rPr>
          <w:b/>
          <w:bCs/>
          <w:sz w:val="22"/>
          <w:szCs w:val="22"/>
        </w:rPr>
      </w:pPr>
      <w:r w:rsidRPr="005B28AA">
        <w:rPr>
          <w:b/>
          <w:bCs/>
          <w:sz w:val="22"/>
          <w:szCs w:val="22"/>
        </w:rPr>
        <w:t>Сообщени</w:t>
      </w:r>
      <w:r w:rsidR="00547755">
        <w:rPr>
          <w:b/>
          <w:bCs/>
          <w:sz w:val="22"/>
          <w:szCs w:val="22"/>
        </w:rPr>
        <w:t>е о сущ</w:t>
      </w:r>
      <w:r w:rsidRPr="005B28AA">
        <w:rPr>
          <w:b/>
          <w:bCs/>
          <w:sz w:val="22"/>
          <w:szCs w:val="22"/>
        </w:rPr>
        <w:t>ественном факте</w:t>
      </w:r>
      <w:r w:rsidRPr="005B28AA">
        <w:rPr>
          <w:b/>
          <w:bCs/>
          <w:sz w:val="22"/>
          <w:szCs w:val="22"/>
        </w:rPr>
        <w:br/>
        <w:t xml:space="preserve">“Сведения </w:t>
      </w:r>
      <w:r w:rsidR="00E85093">
        <w:rPr>
          <w:b/>
          <w:bCs/>
          <w:sz w:val="22"/>
          <w:szCs w:val="22"/>
        </w:rPr>
        <w:t>о выплаченных доходах по ценным</w:t>
      </w:r>
      <w:r w:rsidR="00E85093" w:rsidRPr="00E85093">
        <w:rPr>
          <w:b/>
          <w:bCs/>
          <w:sz w:val="22"/>
          <w:szCs w:val="22"/>
        </w:rPr>
        <w:t xml:space="preserve"> </w:t>
      </w:r>
      <w:r w:rsidRPr="005B28AA">
        <w:rPr>
          <w:b/>
          <w:bCs/>
          <w:sz w:val="22"/>
          <w:szCs w:val="22"/>
        </w:rPr>
        <w:t>бумагам эмитента”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31ABF" w:rsidRPr="00AA6925" w14:paraId="03C9BEE2" w14:textId="77777777" w:rsidTr="00A43F1C">
        <w:tc>
          <w:tcPr>
            <w:tcW w:w="10234" w:type="dxa"/>
            <w:gridSpan w:val="2"/>
          </w:tcPr>
          <w:p w14:paraId="17D93B6F" w14:textId="77777777" w:rsidR="00E31ABF" w:rsidRPr="00422A80" w:rsidRDefault="00E31ABF" w:rsidP="00A43F1C">
            <w:pPr>
              <w:jc w:val="center"/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 Общие сведения</w:t>
            </w:r>
          </w:p>
        </w:tc>
      </w:tr>
      <w:tr w:rsidR="00E31ABF" w:rsidRPr="00AA6925" w14:paraId="57487BBC" w14:textId="77777777" w:rsidTr="00A43F1C">
        <w:tc>
          <w:tcPr>
            <w:tcW w:w="5117" w:type="dxa"/>
          </w:tcPr>
          <w:p w14:paraId="6DACA85C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14:paraId="13C3BD79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b/>
                <w:i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E31ABF" w:rsidRPr="00AA6925" w14:paraId="20202479" w14:textId="77777777" w:rsidTr="00A43F1C">
        <w:tc>
          <w:tcPr>
            <w:tcW w:w="5117" w:type="dxa"/>
          </w:tcPr>
          <w:p w14:paraId="12BFBEA8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14:paraId="6101E0F6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b/>
                <w:i/>
                <w:sz w:val="22"/>
                <w:szCs w:val="22"/>
              </w:rPr>
              <w:t>ЗАО «ИА Абсолют 1»</w:t>
            </w:r>
          </w:p>
        </w:tc>
      </w:tr>
      <w:tr w:rsidR="00E31ABF" w:rsidRPr="00AA6925" w14:paraId="6D618B86" w14:textId="77777777" w:rsidTr="00A43F1C">
        <w:tc>
          <w:tcPr>
            <w:tcW w:w="5117" w:type="dxa"/>
          </w:tcPr>
          <w:p w14:paraId="0C23E70A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14:paraId="58631D22" w14:textId="77777777" w:rsidR="00E31ABF" w:rsidRPr="00422A80" w:rsidRDefault="00E31AB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Российская Федерация, 125171, г. Москва, Ленинградское шоссе, дом 16А, строение 1, этаж 8</w:t>
            </w:r>
          </w:p>
        </w:tc>
      </w:tr>
      <w:tr w:rsidR="00E31ABF" w:rsidRPr="00AA6925" w14:paraId="45B237C3" w14:textId="77777777" w:rsidTr="00A43F1C">
        <w:tc>
          <w:tcPr>
            <w:tcW w:w="5117" w:type="dxa"/>
          </w:tcPr>
          <w:p w14:paraId="52327C47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14:paraId="75D69F82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b/>
                <w:bCs/>
                <w:i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E31ABF" w:rsidRPr="00AA6925" w14:paraId="471D557C" w14:textId="77777777" w:rsidTr="00A43F1C">
        <w:tc>
          <w:tcPr>
            <w:tcW w:w="5117" w:type="dxa"/>
          </w:tcPr>
          <w:p w14:paraId="6111FF4A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14:paraId="0A7BB6B8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b/>
                <w:i/>
                <w:sz w:val="22"/>
                <w:szCs w:val="22"/>
              </w:rPr>
              <w:t>7743866018</w:t>
            </w:r>
          </w:p>
        </w:tc>
      </w:tr>
      <w:tr w:rsidR="00E31ABF" w:rsidRPr="00AA6925" w14:paraId="2AB0390E" w14:textId="77777777" w:rsidTr="00A43F1C">
        <w:tc>
          <w:tcPr>
            <w:tcW w:w="5117" w:type="dxa"/>
          </w:tcPr>
          <w:p w14:paraId="4B654911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14:paraId="07B0F4E9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b/>
                <w:i/>
                <w:sz w:val="22"/>
                <w:szCs w:val="22"/>
              </w:rPr>
              <w:t>79711-H</w:t>
            </w:r>
          </w:p>
        </w:tc>
      </w:tr>
      <w:tr w:rsidR="00E31ABF" w:rsidRPr="00AA6925" w14:paraId="7E2EF75B" w14:textId="77777777" w:rsidTr="00A43F1C">
        <w:tc>
          <w:tcPr>
            <w:tcW w:w="5117" w:type="dxa"/>
          </w:tcPr>
          <w:p w14:paraId="4589A095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14:paraId="4BE24D71" w14:textId="77777777" w:rsidR="000475EF" w:rsidRPr="00FA17D8" w:rsidRDefault="004A3151" w:rsidP="00C35818">
            <w:pPr>
              <w:spacing w:after="120"/>
              <w:ind w:right="57"/>
              <w:rPr>
                <w:b/>
                <w:i/>
                <w:szCs w:val="24"/>
              </w:rPr>
            </w:pPr>
            <w:hyperlink r:id="rId4" w:history="1"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http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://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www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ma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-</w:t>
              </w:r>
              <w:proofErr w:type="spellStart"/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absolut</w:t>
              </w:r>
              <w:proofErr w:type="spellEnd"/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1.</w:t>
              </w:r>
              <w:proofErr w:type="spellStart"/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3C1D5AC" w14:textId="77777777" w:rsidR="00E31ABF" w:rsidRPr="00422A80" w:rsidRDefault="004A3151" w:rsidP="000475EF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hyperlink r:id="rId5" w:history="1"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http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://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www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e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-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disclosure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proofErr w:type="spellStart"/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portal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company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proofErr w:type="spellStart"/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aspx</w:t>
              </w:r>
              <w:proofErr w:type="spellEnd"/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?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id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=32362</w:t>
              </w:r>
            </w:hyperlink>
          </w:p>
        </w:tc>
      </w:tr>
    </w:tbl>
    <w:p w14:paraId="6AD45006" w14:textId="77777777" w:rsidR="00E31ABF" w:rsidRPr="00AA6925" w:rsidRDefault="00E31ABF" w:rsidP="00E31ABF">
      <w:pPr>
        <w:spacing w:after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E31ABF" w:rsidRPr="00AA6925" w14:paraId="4AE74F33" w14:textId="77777777" w:rsidTr="00A43F1C">
        <w:tc>
          <w:tcPr>
            <w:tcW w:w="10170" w:type="dxa"/>
            <w:shd w:val="clear" w:color="auto" w:fill="auto"/>
          </w:tcPr>
          <w:p w14:paraId="6E0EDAA8" w14:textId="77777777" w:rsidR="00E31ABF" w:rsidRPr="00AA6925" w:rsidRDefault="00E31ABF" w:rsidP="00A43F1C">
            <w:pPr>
              <w:spacing w:after="120"/>
              <w:jc w:val="center"/>
              <w:rPr>
                <w:sz w:val="22"/>
                <w:szCs w:val="22"/>
              </w:rPr>
            </w:pPr>
            <w:r w:rsidRPr="00AA6925">
              <w:rPr>
                <w:sz w:val="22"/>
                <w:szCs w:val="22"/>
              </w:rPr>
              <w:t xml:space="preserve">2. </w:t>
            </w:r>
            <w:r w:rsidRPr="00AA6925">
              <w:rPr>
                <w:b/>
                <w:sz w:val="22"/>
                <w:szCs w:val="22"/>
              </w:rPr>
              <w:t xml:space="preserve"> </w:t>
            </w:r>
            <w:r w:rsidRPr="00AA6925">
              <w:rPr>
                <w:sz w:val="22"/>
                <w:szCs w:val="22"/>
              </w:rPr>
              <w:t>Содержание сообщения</w:t>
            </w:r>
          </w:p>
        </w:tc>
      </w:tr>
      <w:tr w:rsidR="00E31ABF" w:rsidRPr="00AA6925" w14:paraId="0A0C160E" w14:textId="77777777" w:rsidTr="00A43F1C">
        <w:tc>
          <w:tcPr>
            <w:tcW w:w="10170" w:type="dxa"/>
            <w:shd w:val="clear" w:color="auto" w:fill="auto"/>
          </w:tcPr>
          <w:p w14:paraId="26D62E39" w14:textId="77777777" w:rsidR="00E31ABF" w:rsidRPr="002D3D64" w:rsidRDefault="00E31ABF" w:rsidP="00A43F1C">
            <w:pPr>
              <w:spacing w:after="120"/>
              <w:jc w:val="both"/>
              <w:rPr>
                <w:rStyle w:val="apple-converted-space"/>
                <w:rFonts w:eastAsia="MS Mincho"/>
                <w:b/>
                <w:i/>
                <w:sz w:val="22"/>
                <w:szCs w:val="22"/>
              </w:rPr>
            </w:pPr>
            <w:r w:rsidRPr="00AA6925">
              <w:rPr>
                <w:rStyle w:val="apple-style-span"/>
                <w:color w:val="000000"/>
                <w:sz w:val="22"/>
                <w:szCs w:val="22"/>
              </w:rPr>
              <w:t xml:space="preserve">2.1. Вид, категория (тип), серия и иные идентификационные признаки размещаемых ценных бумаг: </w:t>
            </w:r>
            <w:r w:rsidR="000475EF" w:rsidRPr="00C35818">
              <w:rPr>
                <w:b/>
                <w:i/>
                <w:sz w:val="22"/>
                <w:szCs w:val="22"/>
              </w:rPr>
              <w:t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«А» (далее – Облигации), обязательства по которым исполняются преимущественно перед обязательствами Эмитента по облигациям с ипотечным покрытием класса «Б», обеспеченным залогом того же ипотечного покрытия.</w:t>
            </w:r>
          </w:p>
          <w:p w14:paraId="01B7FA42" w14:textId="77777777" w:rsidR="000475EF" w:rsidRPr="004019EA" w:rsidRDefault="00E31ABF" w:rsidP="00A43F1C">
            <w:pPr>
              <w:spacing w:after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Pr="00CC5AD4">
              <w:rPr>
                <w:rStyle w:val="apple-style-span"/>
                <w:color w:val="000000"/>
                <w:sz w:val="22"/>
                <w:szCs w:val="22"/>
              </w:rPr>
              <w:t>2</w:t>
            </w:r>
            <w:r w:rsidRPr="00AA6925">
              <w:rPr>
                <w:rStyle w:val="apple-style-span"/>
                <w:color w:val="000000"/>
                <w:sz w:val="22"/>
                <w:szCs w:val="22"/>
              </w:rPr>
              <w:t xml:space="preserve">. Государственный регистрационный номер выпуска (дополнительного выпуска) ценных бумаг и дата его государственной регистрации: </w:t>
            </w:r>
            <w:r w:rsidRPr="005A666B">
              <w:rPr>
                <w:b/>
                <w:i/>
                <w:sz w:val="22"/>
                <w:szCs w:val="22"/>
              </w:rPr>
              <w:t xml:space="preserve">государственный регистрационный номер </w:t>
            </w:r>
            <w:r w:rsidR="000475EF" w:rsidRPr="00C35818">
              <w:rPr>
                <w:b/>
                <w:i/>
                <w:sz w:val="22"/>
                <w:szCs w:val="22"/>
              </w:rPr>
              <w:t>4-01-79711-H от 14 марта 2013 года</w:t>
            </w:r>
            <w:r w:rsidR="004019EA" w:rsidRPr="00C35818">
              <w:rPr>
                <w:b/>
                <w:i/>
                <w:sz w:val="22"/>
                <w:szCs w:val="22"/>
              </w:rPr>
              <w:t>.</w:t>
            </w:r>
          </w:p>
          <w:p w14:paraId="0A085646" w14:textId="0EDDD8FD" w:rsidR="00E31ABF" w:rsidRPr="00CC5AD4" w:rsidRDefault="00E31ABF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CC5AD4">
              <w:rPr>
                <w:rStyle w:val="apple-style-span"/>
                <w:color w:val="000000"/>
                <w:sz w:val="22"/>
                <w:szCs w:val="22"/>
              </w:rPr>
              <w:t xml:space="preserve">2.3. 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эмитента: 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за период с </w:t>
            </w:r>
            <w:r w:rsidR="0026294C" w:rsidRPr="0026294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12</w:t>
            </w:r>
            <w:r w:rsidR="004019EA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D1D6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августа</w:t>
            </w:r>
            <w:r w:rsidR="00AF0AAB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6294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2016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года по </w:t>
            </w:r>
            <w:r w:rsidR="0026294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12</w:t>
            </w:r>
            <w:r w:rsidR="004019EA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D1D6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ноября</w:t>
            </w:r>
            <w:r w:rsidR="004019EA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201</w:t>
            </w:r>
            <w:r w:rsidR="006B329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6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года (</w:t>
            </w:r>
            <w:r w:rsidR="0026294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</w:t>
            </w:r>
            <w:r w:rsidR="003D1D6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4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-й купонный период).</w:t>
            </w:r>
          </w:p>
          <w:p w14:paraId="7CE279EB" w14:textId="4D3210C6" w:rsidR="00FA14B7" w:rsidRDefault="00E31ABF" w:rsidP="00FA14B7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2.4. </w:t>
            </w:r>
            <w:bookmarkStart w:id="0" w:name="OLE_LINK96"/>
            <w:r w:rsidRPr="00F25DA3">
              <w:rPr>
                <w:rStyle w:val="apple-style-span"/>
                <w:color w:val="000000"/>
                <w:sz w:val="22"/>
                <w:szCs w:val="22"/>
              </w:rPr>
              <w:t>Общий размер процентов и (или)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общий размер процентов, подлежащих выплате по Облигациям:</w:t>
            </w:r>
            <w:bookmarkEnd w:id="0"/>
            <w:r w:rsidR="00884075" w:rsidRPr="0088407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D1D6A" w:rsidRPr="003D1D6A">
              <w:rPr>
                <w:b/>
                <w:i/>
                <w:color w:val="000000"/>
                <w:sz w:val="22"/>
                <w:szCs w:val="22"/>
              </w:rPr>
              <w:t>62 199 264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 xml:space="preserve">шестьдесят 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два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 xml:space="preserve"> миллион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а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сто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девяносто девять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 xml:space="preserve"> тысяч 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двести шестьдесят четыре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>) рубл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я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8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 xml:space="preserve"> копе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>ек</w:t>
            </w:r>
            <w:r w:rsidR="00E85093" w:rsidRPr="00757FE2">
              <w:rPr>
                <w:b/>
                <w:i/>
                <w:color w:val="000000"/>
                <w:sz w:val="22"/>
                <w:szCs w:val="22"/>
              </w:rPr>
              <w:t>;</w:t>
            </w:r>
            <w:r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размер процентов, подлежащих выплате по одной Облигации: </w:t>
            </w:r>
            <w:r w:rsidR="003D1D6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6</w:t>
            </w:r>
            <w:r w:rsidR="00AF0AAB"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(</w:t>
            </w:r>
            <w:r w:rsidR="003D1D6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шесть</w:t>
            </w:r>
            <w:r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) рублей </w:t>
            </w:r>
            <w:r w:rsidR="003D1D6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49</w:t>
            </w:r>
            <w:r w:rsidR="00AF0AAB"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копе</w:t>
            </w:r>
            <w:r w:rsidR="00AF0AAB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ек</w:t>
            </w:r>
            <w:r w:rsidR="00FA17D8" w:rsidRPr="004267B0">
              <w:rPr>
                <w:rStyle w:val="apple-style-span"/>
                <w:color w:val="000000"/>
                <w:sz w:val="22"/>
                <w:szCs w:val="22"/>
              </w:rPr>
              <w:t>.</w:t>
            </w:r>
          </w:p>
          <w:p w14:paraId="176C2FF0" w14:textId="56DCD554" w:rsidR="000475EF" w:rsidRPr="00C35818" w:rsidRDefault="00FA17D8" w:rsidP="00FA14B7">
            <w:pPr>
              <w:spacing w:after="12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2.5. </w:t>
            </w:r>
            <w:r w:rsidR="00A40841" w:rsidRPr="00FA17D8">
              <w:rPr>
                <w:sz w:val="22"/>
                <w:szCs w:val="22"/>
              </w:rPr>
              <w:t>Общий размер, подлежавшей погашению суммы номинальной стоимости облигаций эмитента:</w:t>
            </w:r>
            <w:r w:rsidR="00A40841" w:rsidRPr="00C35818">
              <w:rPr>
                <w:i/>
                <w:sz w:val="22"/>
                <w:szCs w:val="22"/>
              </w:rPr>
              <w:t xml:space="preserve"> </w:t>
            </w:r>
            <w:r w:rsidR="004A14B2" w:rsidRPr="00C35818">
              <w:rPr>
                <w:b/>
                <w:i/>
                <w:sz w:val="22"/>
                <w:szCs w:val="22"/>
              </w:rPr>
              <w:t xml:space="preserve"> </w:t>
            </w:r>
            <w:r w:rsidR="003D1D6A">
              <w:rPr>
                <w:b/>
                <w:i/>
                <w:sz w:val="22"/>
                <w:szCs w:val="22"/>
              </w:rPr>
              <w:t>309 271 226</w:t>
            </w:r>
            <w:r w:rsidR="006B329C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4A14B2" w:rsidRPr="00757FE2">
              <w:rPr>
                <w:b/>
                <w:i/>
                <w:sz w:val="22"/>
                <w:szCs w:val="22"/>
              </w:rPr>
              <w:t>(</w:t>
            </w:r>
            <w:r w:rsidR="00A57A3C">
              <w:rPr>
                <w:b/>
                <w:i/>
                <w:sz w:val="22"/>
                <w:szCs w:val="22"/>
              </w:rPr>
              <w:t xml:space="preserve">триста </w:t>
            </w:r>
            <w:r w:rsidR="003D1D6A">
              <w:rPr>
                <w:b/>
                <w:i/>
                <w:sz w:val="22"/>
                <w:szCs w:val="22"/>
              </w:rPr>
              <w:t>девять</w:t>
            </w:r>
            <w:r w:rsidR="00A57A3C">
              <w:rPr>
                <w:b/>
                <w:i/>
                <w:sz w:val="22"/>
                <w:szCs w:val="22"/>
              </w:rPr>
              <w:t xml:space="preserve"> миллионов </w:t>
            </w:r>
            <w:r w:rsidR="003D1D6A">
              <w:rPr>
                <w:b/>
                <w:i/>
                <w:sz w:val="22"/>
                <w:szCs w:val="22"/>
              </w:rPr>
              <w:t>двести семьдесят одна</w:t>
            </w:r>
            <w:r w:rsidR="00A57A3C">
              <w:rPr>
                <w:b/>
                <w:i/>
                <w:sz w:val="22"/>
                <w:szCs w:val="22"/>
              </w:rPr>
              <w:t xml:space="preserve"> тысяч</w:t>
            </w:r>
            <w:r w:rsidR="003D1D6A">
              <w:rPr>
                <w:b/>
                <w:i/>
                <w:sz w:val="22"/>
                <w:szCs w:val="22"/>
              </w:rPr>
              <w:t>а</w:t>
            </w:r>
            <w:r w:rsidR="00A57A3C">
              <w:rPr>
                <w:b/>
                <w:i/>
                <w:sz w:val="22"/>
                <w:szCs w:val="22"/>
              </w:rPr>
              <w:t xml:space="preserve"> </w:t>
            </w:r>
            <w:r w:rsidR="003D1D6A">
              <w:rPr>
                <w:b/>
                <w:i/>
                <w:sz w:val="22"/>
                <w:szCs w:val="22"/>
              </w:rPr>
              <w:t>двести двадцать шесть</w:t>
            </w:r>
            <w:r w:rsidR="004A14B2" w:rsidRPr="00757FE2">
              <w:rPr>
                <w:b/>
                <w:i/>
                <w:sz w:val="22"/>
                <w:szCs w:val="22"/>
              </w:rPr>
              <w:t>) рубл</w:t>
            </w:r>
            <w:r w:rsidR="003D1D6A">
              <w:rPr>
                <w:b/>
                <w:i/>
                <w:sz w:val="22"/>
                <w:szCs w:val="22"/>
              </w:rPr>
              <w:t>ей</w:t>
            </w:r>
            <w:r w:rsidR="004A14B2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3D1D6A">
              <w:rPr>
                <w:b/>
                <w:i/>
                <w:sz w:val="22"/>
                <w:szCs w:val="22"/>
              </w:rPr>
              <w:t>74</w:t>
            </w:r>
            <w:r w:rsidR="00A17110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4A14B2" w:rsidRPr="00757FE2">
              <w:rPr>
                <w:b/>
                <w:i/>
                <w:sz w:val="22"/>
                <w:szCs w:val="22"/>
              </w:rPr>
              <w:t>копе</w:t>
            </w:r>
            <w:r w:rsidR="00A57A3C">
              <w:rPr>
                <w:b/>
                <w:i/>
                <w:sz w:val="22"/>
                <w:szCs w:val="22"/>
              </w:rPr>
              <w:t>йки</w:t>
            </w:r>
            <w:r w:rsidR="00A40841" w:rsidRPr="00757FE2">
              <w:rPr>
                <w:b/>
                <w:i/>
                <w:sz w:val="22"/>
                <w:szCs w:val="22"/>
              </w:rPr>
              <w:t>; размер, подлежавшей погашению суммы номинальной стоимости по одной облигации Эмитента:</w:t>
            </w:r>
            <w:r w:rsidR="00A40841" w:rsidRPr="00757FE2">
              <w:rPr>
                <w:i/>
                <w:sz w:val="22"/>
                <w:szCs w:val="22"/>
              </w:rPr>
              <w:t xml:space="preserve"> </w:t>
            </w:r>
            <w:r w:rsidR="003D1D6A">
              <w:rPr>
                <w:b/>
                <w:i/>
                <w:sz w:val="22"/>
                <w:szCs w:val="22"/>
              </w:rPr>
              <w:t>32</w:t>
            </w:r>
            <w:r w:rsidR="00A57A3C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4019EA" w:rsidRPr="00757FE2">
              <w:rPr>
                <w:b/>
                <w:i/>
                <w:sz w:val="22"/>
                <w:szCs w:val="22"/>
              </w:rPr>
              <w:t>(три</w:t>
            </w:r>
            <w:r w:rsidR="008F13CF" w:rsidRPr="00757FE2">
              <w:rPr>
                <w:b/>
                <w:i/>
                <w:sz w:val="22"/>
                <w:szCs w:val="22"/>
              </w:rPr>
              <w:t xml:space="preserve">дцать </w:t>
            </w:r>
            <w:r w:rsidR="003D1D6A">
              <w:rPr>
                <w:b/>
                <w:i/>
                <w:sz w:val="22"/>
                <w:szCs w:val="22"/>
              </w:rPr>
              <w:t>два</w:t>
            </w:r>
            <w:r w:rsidR="004019EA" w:rsidRPr="00757FE2">
              <w:rPr>
                <w:b/>
                <w:i/>
                <w:sz w:val="22"/>
                <w:szCs w:val="22"/>
              </w:rPr>
              <w:t xml:space="preserve">) </w:t>
            </w:r>
            <w:r w:rsidR="00A57A3C" w:rsidRPr="00757FE2">
              <w:rPr>
                <w:b/>
                <w:i/>
                <w:sz w:val="22"/>
                <w:szCs w:val="22"/>
              </w:rPr>
              <w:t>рубл</w:t>
            </w:r>
            <w:r w:rsidR="00A57A3C">
              <w:rPr>
                <w:b/>
                <w:i/>
                <w:sz w:val="22"/>
                <w:szCs w:val="22"/>
              </w:rPr>
              <w:t>я</w:t>
            </w:r>
            <w:r w:rsidR="00A57A3C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3D1D6A">
              <w:rPr>
                <w:b/>
                <w:i/>
                <w:sz w:val="22"/>
                <w:szCs w:val="22"/>
              </w:rPr>
              <w:t xml:space="preserve">27 </w:t>
            </w:r>
            <w:r w:rsidR="006B329C" w:rsidRPr="00757FE2">
              <w:rPr>
                <w:b/>
                <w:i/>
                <w:sz w:val="22"/>
                <w:szCs w:val="22"/>
              </w:rPr>
              <w:t>копе</w:t>
            </w:r>
            <w:r w:rsidR="00757FE2" w:rsidRPr="00757FE2">
              <w:rPr>
                <w:b/>
                <w:i/>
                <w:sz w:val="22"/>
                <w:szCs w:val="22"/>
              </w:rPr>
              <w:t>ек</w:t>
            </w:r>
            <w:r w:rsidR="00A40841" w:rsidRPr="00757FE2">
              <w:rPr>
                <w:b/>
                <w:i/>
                <w:sz w:val="22"/>
                <w:szCs w:val="22"/>
              </w:rPr>
              <w:t>.</w:t>
            </w:r>
          </w:p>
          <w:p w14:paraId="2C77D365" w14:textId="77777777" w:rsidR="00E31ABF" w:rsidRPr="00F25DA3" w:rsidRDefault="00FA14B7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 w:rsidRPr="00FA17D8">
              <w:rPr>
                <w:rStyle w:val="apple-style-span"/>
                <w:color w:val="000000"/>
                <w:sz w:val="22"/>
                <w:szCs w:val="22"/>
              </w:rPr>
              <w:t>6</w:t>
            </w:r>
            <w:r w:rsidRPr="00FA17D8">
              <w:rPr>
                <w:rStyle w:val="apple-style-span"/>
                <w:color w:val="000000"/>
                <w:sz w:val="22"/>
                <w:szCs w:val="22"/>
              </w:rPr>
              <w:t>.</w:t>
            </w:r>
            <w:r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85093" w:rsidRPr="00E85093">
              <w:rPr>
                <w:rStyle w:val="apple-style-span"/>
                <w:color w:val="000000"/>
                <w:sz w:val="22"/>
                <w:szCs w:val="22"/>
              </w:rPr>
              <w:t>Количество облигаций соответствующего выпуска (серии), доходы по которым подлежали выплате</w:t>
            </w:r>
            <w:r w:rsidR="00A17110" w:rsidRPr="008C1D85">
              <w:rPr>
                <w:rStyle w:val="apple-style-span"/>
                <w:color w:val="000000"/>
                <w:sz w:val="22"/>
                <w:szCs w:val="22"/>
              </w:rPr>
              <w:t>: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62738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9 583 862 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62738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девять миллионов пятьсот восемьдесят три тысячи восемьсот шестьдесят две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) штук</w:t>
            </w:r>
            <w:r w:rsidR="0062738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и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</w:p>
          <w:p w14:paraId="0BF58EEE" w14:textId="77777777" w:rsidR="00E85093" w:rsidRDefault="00E31ABF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>
              <w:rPr>
                <w:rStyle w:val="apple-style-span"/>
                <w:color w:val="000000"/>
                <w:sz w:val="22"/>
                <w:szCs w:val="22"/>
              </w:rPr>
              <w:t>7</w:t>
            </w: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. Форма выплаты доходов по ценным бумагам эмитента: </w:t>
            </w:r>
            <w:r w:rsidRPr="00F25DA3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денежные средства.</w:t>
            </w:r>
          </w:p>
          <w:p w14:paraId="6678EDA4" w14:textId="3E246AB8" w:rsidR="00FA14B7" w:rsidRPr="0062738D" w:rsidRDefault="00FA14B7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>
              <w:rPr>
                <w:rStyle w:val="apple-style-span"/>
                <w:color w:val="000000"/>
                <w:sz w:val="22"/>
                <w:szCs w:val="22"/>
              </w:rPr>
              <w:t>8</w:t>
            </w:r>
            <w:r w:rsidR="00E85093">
              <w:rPr>
                <w:rStyle w:val="apple-style-span"/>
                <w:color w:val="000000"/>
                <w:sz w:val="22"/>
                <w:szCs w:val="22"/>
              </w:rPr>
              <w:t>.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Дата, на которую определялись лица, имевшие право на получение доходов, выплаченных по ценным бумагам эмитента</w:t>
            </w:r>
            <w:r w:rsidRPr="00EC1663">
              <w:rPr>
                <w:rStyle w:val="apple-style-span"/>
                <w:color w:val="000000"/>
                <w:sz w:val="22"/>
                <w:szCs w:val="22"/>
              </w:rPr>
              <w:t>:</w:t>
            </w:r>
            <w:r w:rsidR="00A43F1C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26294C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2910DA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DA7FF0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11</w:t>
            </w:r>
            <w:r w:rsidR="00DA7FF0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C61DC">
              <w:rPr>
                <w:b/>
                <w:i/>
                <w:color w:val="000000"/>
                <w:sz w:val="22"/>
                <w:szCs w:val="22"/>
              </w:rPr>
              <w:t>201</w:t>
            </w:r>
            <w:r w:rsidR="006B329C">
              <w:rPr>
                <w:b/>
                <w:i/>
                <w:color w:val="000000"/>
                <w:sz w:val="22"/>
                <w:szCs w:val="22"/>
              </w:rPr>
              <w:t xml:space="preserve">6 </w:t>
            </w:r>
            <w:r w:rsidR="00EC61DC">
              <w:rPr>
                <w:b/>
                <w:i/>
                <w:color w:val="000000"/>
                <w:sz w:val="22"/>
                <w:szCs w:val="22"/>
              </w:rPr>
              <w:t>г.</w:t>
            </w:r>
          </w:p>
          <w:p w14:paraId="48419AB9" w14:textId="0B431FE2" w:rsidR="00E31ABF" w:rsidRPr="00F25DA3" w:rsidRDefault="00E31ABF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>
              <w:rPr>
                <w:rStyle w:val="apple-style-span"/>
                <w:color w:val="000000"/>
                <w:sz w:val="22"/>
                <w:szCs w:val="22"/>
              </w:rPr>
              <w:t>9</w:t>
            </w: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. Дата, в которую обязательство эмитента должно быть исполнено: </w:t>
            </w:r>
            <w:r w:rsidR="004019EA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</w:t>
            </w:r>
            <w:r w:rsidR="004A3151" w:rsidRPr="004A3151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4</w:t>
            </w:r>
            <w:bookmarkStart w:id="1" w:name="_GoBack"/>
            <w:bookmarkEnd w:id="1"/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  <w:r w:rsidR="003D1D6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11</w:t>
            </w:r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.201</w:t>
            </w:r>
            <w:r w:rsidR="006B329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6 </w:t>
            </w:r>
            <w:r w:rsidR="00DA7FF0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г</w:t>
            </w:r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</w:p>
          <w:p w14:paraId="17D98580" w14:textId="77777777" w:rsidR="00E85093" w:rsidRPr="00E625D2" w:rsidRDefault="00E85093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E625D2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 w:rsidRPr="00E625D2">
              <w:rPr>
                <w:rStyle w:val="apple-style-span"/>
                <w:color w:val="000000"/>
                <w:sz w:val="22"/>
                <w:szCs w:val="22"/>
              </w:rPr>
              <w:t>10</w:t>
            </w:r>
            <w:r w:rsidRPr="00E625D2">
              <w:rPr>
                <w:rStyle w:val="apple-style-span"/>
                <w:color w:val="000000"/>
                <w:sz w:val="22"/>
                <w:szCs w:val="22"/>
              </w:rPr>
              <w:t>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</w:p>
          <w:p w14:paraId="0EE32E42" w14:textId="3CA6C57C" w:rsidR="000475EF" w:rsidRDefault="00E85093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E625D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A57A3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</w:t>
            </w:r>
            <w:r w:rsidR="003D1D6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4</w:t>
            </w:r>
            <w:r w:rsidRPr="00E625D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-й купонный период: общий размер процентов, подлежащих выплате по Облигациям:</w:t>
            </w:r>
            <w:r w:rsidRPr="00E625D2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4A14B2" w:rsidRPr="00E625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17110" w:rsidRPr="00A17110">
              <w:rPr>
                <w:b/>
                <w:i/>
                <w:color w:val="000000"/>
                <w:sz w:val="22"/>
                <w:szCs w:val="22"/>
              </w:rPr>
              <w:t xml:space="preserve">общий размер процентов, подлежащих выплате по Облигациям: </w:t>
            </w:r>
            <w:r w:rsidR="003D1D6A" w:rsidRPr="003D1D6A">
              <w:rPr>
                <w:b/>
                <w:i/>
                <w:color w:val="000000"/>
                <w:sz w:val="22"/>
                <w:szCs w:val="22"/>
              </w:rPr>
              <w:t>62 199 264</w:t>
            </w:r>
            <w:r w:rsidR="003D1D6A" w:rsidRPr="00757FE2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шестьдесят два миллиона сто девяносто девять тысяч двести шестьдесят четыре</w:t>
            </w:r>
            <w:r w:rsidR="003D1D6A" w:rsidRPr="00757FE2">
              <w:rPr>
                <w:b/>
                <w:i/>
                <w:color w:val="000000"/>
                <w:sz w:val="22"/>
                <w:szCs w:val="22"/>
              </w:rPr>
              <w:t>) рубл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я</w:t>
            </w:r>
            <w:r w:rsidR="003D1D6A" w:rsidRPr="00757FE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38</w:t>
            </w:r>
            <w:r w:rsidR="003D1D6A" w:rsidRPr="00757FE2">
              <w:rPr>
                <w:b/>
                <w:i/>
                <w:color w:val="000000"/>
                <w:sz w:val="22"/>
                <w:szCs w:val="22"/>
              </w:rPr>
              <w:t xml:space="preserve"> копе</w:t>
            </w:r>
            <w:r w:rsidR="003D1D6A">
              <w:rPr>
                <w:b/>
                <w:i/>
                <w:color w:val="000000"/>
                <w:sz w:val="22"/>
                <w:szCs w:val="22"/>
              </w:rPr>
              <w:t>ек</w:t>
            </w:r>
            <w:r w:rsidR="004267B0" w:rsidRPr="00757FE2">
              <w:rPr>
                <w:b/>
                <w:i/>
                <w:color w:val="000000"/>
                <w:sz w:val="22"/>
                <w:szCs w:val="22"/>
              </w:rPr>
              <w:t xml:space="preserve">; </w:t>
            </w:r>
            <w:r w:rsidR="00A17110" w:rsidRPr="00757FE2">
              <w:rPr>
                <w:b/>
                <w:i/>
                <w:color w:val="000000"/>
                <w:sz w:val="22"/>
                <w:szCs w:val="22"/>
              </w:rPr>
              <w:t xml:space="preserve">общий размер, подлежавшей погашению суммы номинальной стоимости облигаций эмитента: </w:t>
            </w:r>
            <w:r w:rsidR="003D1D6A">
              <w:rPr>
                <w:b/>
                <w:i/>
                <w:sz w:val="22"/>
                <w:szCs w:val="22"/>
              </w:rPr>
              <w:t>309 271 226</w:t>
            </w:r>
            <w:r w:rsidR="003D1D6A" w:rsidRPr="00757FE2">
              <w:rPr>
                <w:b/>
                <w:i/>
                <w:sz w:val="22"/>
                <w:szCs w:val="22"/>
              </w:rPr>
              <w:t xml:space="preserve"> (</w:t>
            </w:r>
            <w:r w:rsidR="003D1D6A">
              <w:rPr>
                <w:b/>
                <w:i/>
                <w:sz w:val="22"/>
                <w:szCs w:val="22"/>
              </w:rPr>
              <w:t>триста девять миллионов двести семьдесят одна тысяча двести двадцать шесть</w:t>
            </w:r>
            <w:r w:rsidR="003D1D6A" w:rsidRPr="00757FE2">
              <w:rPr>
                <w:b/>
                <w:i/>
                <w:sz w:val="22"/>
                <w:szCs w:val="22"/>
              </w:rPr>
              <w:t>) рубл</w:t>
            </w:r>
            <w:r w:rsidR="003D1D6A">
              <w:rPr>
                <w:b/>
                <w:i/>
                <w:sz w:val="22"/>
                <w:szCs w:val="22"/>
              </w:rPr>
              <w:t>ей</w:t>
            </w:r>
            <w:r w:rsidR="003D1D6A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3D1D6A">
              <w:rPr>
                <w:b/>
                <w:i/>
                <w:sz w:val="22"/>
                <w:szCs w:val="22"/>
              </w:rPr>
              <w:t>74</w:t>
            </w:r>
            <w:r w:rsidR="003D1D6A" w:rsidRPr="00757FE2">
              <w:rPr>
                <w:b/>
                <w:i/>
                <w:sz w:val="22"/>
                <w:szCs w:val="22"/>
              </w:rPr>
              <w:t xml:space="preserve"> копе</w:t>
            </w:r>
            <w:r w:rsidR="003D1D6A">
              <w:rPr>
                <w:b/>
                <w:i/>
                <w:sz w:val="22"/>
                <w:szCs w:val="22"/>
              </w:rPr>
              <w:t>йки</w:t>
            </w:r>
            <w:r w:rsidR="009A2802" w:rsidRPr="004267B0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14:paraId="3C725AA4" w14:textId="77777777" w:rsidR="00E31ABF" w:rsidRPr="003C40C7" w:rsidRDefault="00E31ABF" w:rsidP="004019EA">
            <w:pPr>
              <w:spacing w:after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14:paraId="0CB6CDB6" w14:textId="77777777" w:rsidR="00E31ABF" w:rsidRPr="00AA6925" w:rsidRDefault="00E31ABF" w:rsidP="00E31ABF">
      <w:pPr>
        <w:ind w:right="305"/>
        <w:rPr>
          <w:sz w:val="22"/>
          <w:szCs w:val="22"/>
        </w:rPr>
      </w:pPr>
    </w:p>
    <w:tbl>
      <w:tblPr>
        <w:tblW w:w="10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36"/>
        <w:gridCol w:w="2605"/>
      </w:tblGrid>
      <w:tr w:rsidR="00E31ABF" w:rsidRPr="00CD6CFE" w14:paraId="4DE34758" w14:textId="77777777" w:rsidTr="00A43F1C">
        <w:trPr>
          <w:trHeight w:val="414"/>
        </w:trPr>
        <w:tc>
          <w:tcPr>
            <w:tcW w:w="10236" w:type="dxa"/>
            <w:gridSpan w:val="3"/>
          </w:tcPr>
          <w:p w14:paraId="5BFE828D" w14:textId="77777777" w:rsidR="00E31ABF" w:rsidRPr="00F61614" w:rsidRDefault="00E31ABF" w:rsidP="00A43F1C">
            <w:pPr>
              <w:pStyle w:val="ListParagraph"/>
              <w:spacing w:before="60" w:afterLines="60" w:after="144" w:line="240" w:lineRule="auto"/>
              <w:jc w:val="center"/>
              <w:rPr>
                <w:rFonts w:ascii="Times New Roman" w:hAnsi="Times New Roman"/>
              </w:rPr>
            </w:pPr>
            <w:r w:rsidRPr="00F61614">
              <w:rPr>
                <w:rFonts w:ascii="Times New Roman" w:hAnsi="Times New Roman"/>
              </w:rPr>
              <w:t>3. Подпись</w:t>
            </w:r>
          </w:p>
        </w:tc>
      </w:tr>
      <w:tr w:rsidR="00E31ABF" w:rsidRPr="00CD6CFE" w14:paraId="6DD0EBE7" w14:textId="77777777" w:rsidTr="00A43F1C">
        <w:trPr>
          <w:trHeight w:val="3204"/>
        </w:trPr>
        <w:tc>
          <w:tcPr>
            <w:tcW w:w="5495" w:type="dxa"/>
            <w:tcBorders>
              <w:right w:val="single" w:sz="4" w:space="0" w:color="000000"/>
            </w:tcBorders>
          </w:tcPr>
          <w:p w14:paraId="2334D8EE" w14:textId="4EE112D7" w:rsidR="00E31ABF" w:rsidRPr="00CD6CFE" w:rsidRDefault="00E31ABF" w:rsidP="00A43F1C">
            <w:pPr>
              <w:spacing w:after="120"/>
              <w:jc w:val="both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 xml:space="preserve">3.1. </w:t>
            </w:r>
            <w:r w:rsidR="00932E77">
              <w:rPr>
                <w:sz w:val="22"/>
                <w:szCs w:val="22"/>
                <w:lang w:eastAsia="en-GB"/>
              </w:rPr>
              <w:t>Генеральный директор</w:t>
            </w:r>
            <w:r w:rsidR="00A57A3C" w:rsidRPr="00C35225">
              <w:rPr>
                <w:sz w:val="22"/>
                <w:szCs w:val="22"/>
                <w:lang w:eastAsia="en-GB"/>
              </w:rPr>
              <w:t xml:space="preserve">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</w:t>
            </w:r>
            <w:r w:rsidR="00932E77">
              <w:rPr>
                <w:sz w:val="22"/>
                <w:szCs w:val="22"/>
                <w:lang w:eastAsia="en-GB"/>
              </w:rPr>
              <w:t>т "16" ноября 2012 г.</w:t>
            </w:r>
          </w:p>
          <w:p w14:paraId="3D72F3C2" w14:textId="77777777" w:rsidR="00E31ABF" w:rsidRPr="00CD6CFE" w:rsidRDefault="00E31ABF" w:rsidP="00A43F1C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7DFE3662" w14:textId="0B78BA33" w:rsidR="00E31ABF" w:rsidRPr="00CD6CFE" w:rsidRDefault="00E31ABF" w:rsidP="00932E77">
            <w:pPr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 xml:space="preserve">3.2. Дата </w:t>
            </w:r>
            <w:r w:rsidRPr="00CD6CFE">
              <w:rPr>
                <w:b/>
                <w:i/>
                <w:sz w:val="22"/>
                <w:szCs w:val="22"/>
              </w:rPr>
              <w:t>«</w:t>
            </w:r>
            <w:r w:rsidR="004A14B2">
              <w:rPr>
                <w:b/>
                <w:i/>
                <w:sz w:val="22"/>
                <w:szCs w:val="22"/>
              </w:rPr>
              <w:t>1</w:t>
            </w:r>
            <w:r w:rsidR="00932E77">
              <w:rPr>
                <w:b/>
                <w:i/>
                <w:sz w:val="22"/>
                <w:szCs w:val="22"/>
              </w:rPr>
              <w:t>4</w:t>
            </w:r>
            <w:r w:rsidRPr="00CD6CFE">
              <w:rPr>
                <w:b/>
                <w:i/>
                <w:sz w:val="22"/>
                <w:szCs w:val="22"/>
              </w:rPr>
              <w:t>»</w:t>
            </w:r>
            <w:r w:rsidR="00932E77">
              <w:rPr>
                <w:b/>
                <w:i/>
                <w:sz w:val="22"/>
                <w:szCs w:val="22"/>
              </w:rPr>
              <w:t xml:space="preserve"> </w:t>
            </w:r>
            <w:r w:rsidR="00932E77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ноября</w:t>
            </w:r>
            <w:r w:rsidR="00A57A3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CD6CFE">
              <w:rPr>
                <w:b/>
                <w:i/>
                <w:sz w:val="22"/>
                <w:szCs w:val="22"/>
              </w:rPr>
              <w:t>201</w:t>
            </w:r>
            <w:r w:rsidR="006B329C">
              <w:rPr>
                <w:b/>
                <w:i/>
                <w:sz w:val="22"/>
                <w:szCs w:val="22"/>
              </w:rPr>
              <w:t>6</w:t>
            </w:r>
            <w:r w:rsidRPr="00CD6CFE">
              <w:rPr>
                <w:b/>
                <w:i/>
                <w:sz w:val="22"/>
                <w:szCs w:val="22"/>
              </w:rPr>
              <w:t xml:space="preserve"> г. </w:t>
            </w:r>
          </w:p>
        </w:tc>
        <w:tc>
          <w:tcPr>
            <w:tcW w:w="2136" w:type="dxa"/>
            <w:tcBorders>
              <w:left w:val="single" w:sz="4" w:space="0" w:color="000000"/>
            </w:tcBorders>
            <w:vAlign w:val="center"/>
          </w:tcPr>
          <w:p w14:paraId="1C7956CC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14:paraId="76039A10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14:paraId="033A3C5F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____________</w:t>
            </w:r>
          </w:p>
          <w:p w14:paraId="6C2AB2FE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(подпись)</w:t>
            </w:r>
          </w:p>
          <w:p w14:paraId="3D21BA1B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14:paraId="51ED63B7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М.П.</w:t>
            </w:r>
          </w:p>
        </w:tc>
        <w:tc>
          <w:tcPr>
            <w:tcW w:w="2605" w:type="dxa"/>
            <w:tcBorders>
              <w:left w:val="nil"/>
            </w:tcBorders>
            <w:vAlign w:val="center"/>
          </w:tcPr>
          <w:p w14:paraId="1B174F61" w14:textId="77777777" w:rsidR="00E31ABF" w:rsidRPr="00CD6CFE" w:rsidRDefault="00E31ABF" w:rsidP="00A43F1C">
            <w:pPr>
              <w:rPr>
                <w:sz w:val="22"/>
                <w:szCs w:val="22"/>
              </w:rPr>
            </w:pPr>
          </w:p>
          <w:p w14:paraId="684D054B" w14:textId="61F89EE0" w:rsidR="00E31ABF" w:rsidRPr="00CD6CFE" w:rsidRDefault="00932E77" w:rsidP="00A43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Шарп</w:t>
            </w:r>
            <w:r w:rsidR="00E31ABF" w:rsidRPr="00CD6CFE">
              <w:rPr>
                <w:sz w:val="22"/>
                <w:szCs w:val="22"/>
              </w:rPr>
              <w:t xml:space="preserve"> </w:t>
            </w:r>
          </w:p>
        </w:tc>
      </w:tr>
    </w:tbl>
    <w:p w14:paraId="02F6FF13" w14:textId="77777777" w:rsidR="00E31ABF" w:rsidRPr="00AA6925" w:rsidRDefault="00E31ABF" w:rsidP="00E31ABF">
      <w:pPr>
        <w:rPr>
          <w:sz w:val="22"/>
          <w:szCs w:val="22"/>
        </w:rPr>
      </w:pPr>
    </w:p>
    <w:p w14:paraId="58A41CA5" w14:textId="77777777" w:rsidR="00BB3221" w:rsidRDefault="00BB3221"/>
    <w:sectPr w:rsidR="00BB3221" w:rsidSect="00A43F1C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C4"/>
    <w:rsid w:val="0003463E"/>
    <w:rsid w:val="000475EF"/>
    <w:rsid w:val="00072478"/>
    <w:rsid w:val="000B1DB1"/>
    <w:rsid w:val="000E1EE3"/>
    <w:rsid w:val="000F4850"/>
    <w:rsid w:val="0012791E"/>
    <w:rsid w:val="001846B0"/>
    <w:rsid w:val="001E753E"/>
    <w:rsid w:val="0026294C"/>
    <w:rsid w:val="00273B83"/>
    <w:rsid w:val="002853FB"/>
    <w:rsid w:val="002910DA"/>
    <w:rsid w:val="002C1CE5"/>
    <w:rsid w:val="003C40C7"/>
    <w:rsid w:val="003D1D6A"/>
    <w:rsid w:val="004019EA"/>
    <w:rsid w:val="004267B0"/>
    <w:rsid w:val="00452D4C"/>
    <w:rsid w:val="004579F7"/>
    <w:rsid w:val="004A14B2"/>
    <w:rsid w:val="004A3151"/>
    <w:rsid w:val="004D6CD6"/>
    <w:rsid w:val="00547755"/>
    <w:rsid w:val="00561AEA"/>
    <w:rsid w:val="0062738D"/>
    <w:rsid w:val="006B329C"/>
    <w:rsid w:val="006D254A"/>
    <w:rsid w:val="00720A08"/>
    <w:rsid w:val="007365C4"/>
    <w:rsid w:val="00757FE2"/>
    <w:rsid w:val="0077331A"/>
    <w:rsid w:val="007B5784"/>
    <w:rsid w:val="00884075"/>
    <w:rsid w:val="008903E7"/>
    <w:rsid w:val="008A2EE3"/>
    <w:rsid w:val="008A6B6F"/>
    <w:rsid w:val="008C1D85"/>
    <w:rsid w:val="008F13CF"/>
    <w:rsid w:val="008F4811"/>
    <w:rsid w:val="00917733"/>
    <w:rsid w:val="00932E77"/>
    <w:rsid w:val="009922D7"/>
    <w:rsid w:val="009A2802"/>
    <w:rsid w:val="009D7854"/>
    <w:rsid w:val="00A17110"/>
    <w:rsid w:val="00A244EF"/>
    <w:rsid w:val="00A40841"/>
    <w:rsid w:val="00A43F1C"/>
    <w:rsid w:val="00A57A3C"/>
    <w:rsid w:val="00A63615"/>
    <w:rsid w:val="00AE0010"/>
    <w:rsid w:val="00AE4848"/>
    <w:rsid w:val="00AF0AAB"/>
    <w:rsid w:val="00BB3221"/>
    <w:rsid w:val="00BF2980"/>
    <w:rsid w:val="00C00AF2"/>
    <w:rsid w:val="00C00B70"/>
    <w:rsid w:val="00C35818"/>
    <w:rsid w:val="00C72C38"/>
    <w:rsid w:val="00D25E8F"/>
    <w:rsid w:val="00DA7FF0"/>
    <w:rsid w:val="00E31ABF"/>
    <w:rsid w:val="00E625D2"/>
    <w:rsid w:val="00E6530E"/>
    <w:rsid w:val="00E71DDC"/>
    <w:rsid w:val="00E85093"/>
    <w:rsid w:val="00EC61DC"/>
    <w:rsid w:val="00FA14B7"/>
    <w:rsid w:val="00FA17D8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1862"/>
  <w15:docId w15:val="{D3BE62E5-ACAC-42A4-8233-4027516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1ABF"/>
  </w:style>
  <w:style w:type="paragraph" w:styleId="ListParagraph">
    <w:name w:val="List Paragraph"/>
    <w:basedOn w:val="Normal"/>
    <w:uiPriority w:val="34"/>
    <w:qFormat/>
    <w:rsid w:val="00E31AB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E31ABF"/>
  </w:style>
  <w:style w:type="character" w:styleId="Hyperlink">
    <w:name w:val="Hyperlink"/>
    <w:uiPriority w:val="99"/>
    <w:unhideWhenUsed/>
    <w:rsid w:val="00E31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7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semiHidden/>
    <w:unhideWhenUsed/>
    <w:rsid w:val="00FA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EE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2362" TargetMode="External"/><Relationship Id="rId4" Type="http://schemas.openxmlformats.org/officeDocument/2006/relationships/hyperlink" Target="http://www.ma-absolut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A41309DA.dotm</Template>
  <TotalTime>24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Semenova</dc:creator>
  <cp:lastModifiedBy>Valeriya Sarkisova</cp:lastModifiedBy>
  <cp:revision>10</cp:revision>
  <dcterms:created xsi:type="dcterms:W3CDTF">2016-08-12T14:16:00Z</dcterms:created>
  <dcterms:modified xsi:type="dcterms:W3CDTF">2016-11-14T12:54:00Z</dcterms:modified>
</cp:coreProperties>
</file>